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8E9C" w14:textId="190C48BB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</w:t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>６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年</w:t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>９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月 現在）</w:t>
      </w:r>
    </w:p>
    <w:p w14:paraId="5F01B0F7" w14:textId="33D25733" w:rsidR="00E31B7E" w:rsidRPr="00292E5B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7A3565A9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DF035A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　　　　　　</w:t>
      </w:r>
    </w:p>
    <w:p w14:paraId="2CD01591" w14:textId="328653B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香遠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正浩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風間　喜一郎</w:t>
      </w:r>
    </w:p>
    <w:p w14:paraId="6B0D4790" w14:textId="664680CD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廣瀬　俊三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祝　　博之</w:t>
      </w:r>
    </w:p>
    <w:p w14:paraId="0C22D6C3" w14:textId="1A08CDA8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岡本　美絵</w:t>
      </w:r>
    </w:p>
    <w:p w14:paraId="12C83F22" w14:textId="77777777" w:rsidR="00D6371E" w:rsidRPr="00292E5B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5A70F84D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尾潟　恒雄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渡邉　秀樹</w:t>
      </w:r>
    </w:p>
    <w:p w14:paraId="27CC35E5" w14:textId="039FF743" w:rsidR="00DF035A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>小野　修三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濱田　　毅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04DCF8A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渡邉　晃三</w:t>
      </w:r>
      <w:r w:rsidR="00DF035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正雄</w:t>
      </w:r>
    </w:p>
    <w:p w14:paraId="09205967" w14:textId="2C3D08CC" w:rsidR="00A74EDA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大橋　幸喜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岩﨑　浩史</w:t>
      </w:r>
    </w:p>
    <w:p w14:paraId="47EC7834" w14:textId="77777777" w:rsidR="00421DAD" w:rsidRDefault="00A74ED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副会長</w:t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相田　忠明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</w:p>
    <w:p w14:paraId="0DE131D6" w14:textId="65A063E5" w:rsidR="00DD204A" w:rsidRPr="001A2DE5" w:rsidRDefault="00A74ED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 w:hint="eastAsia"/>
          <w:sz w:val="28"/>
          <w:szCs w:val="28"/>
        </w:rPr>
        <w:t>伊藤　　修</w:t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 xml:space="preserve">　　　　　　　</w:t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本間　　豊</w:t>
      </w:r>
    </w:p>
    <w:p w14:paraId="63C46E5E" w14:textId="49EF26F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金子　春人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本間　精治</w:t>
      </w:r>
    </w:p>
    <w:p w14:paraId="618999B3" w14:textId="76B7B9C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山際　宏志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川嶋　和幸</w:t>
      </w:r>
    </w:p>
    <w:p w14:paraId="2FDE3626" w14:textId="015E3F5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番場　太吉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 w:rsidRPr="001A2DE5">
        <w:rPr>
          <w:rFonts w:ascii="Meiryo UI" w:eastAsia="Meiryo UI" w:hAnsi="Meiryo UI" w:cs="ＭＳ ゴシック" w:hint="eastAsia"/>
          <w:sz w:val="28"/>
          <w:szCs w:val="28"/>
        </w:rPr>
        <w:t>樋口　　剛</w:t>
      </w:r>
    </w:p>
    <w:p w14:paraId="1ED4B0E0" w14:textId="17B19E3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中原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雅美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関　　雅志</w:t>
      </w:r>
    </w:p>
    <w:p w14:paraId="652D536A" w14:textId="141060A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後藤　清一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山本　　誠</w:t>
      </w:r>
    </w:p>
    <w:p w14:paraId="110128F3" w14:textId="5357D6F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後藤　芳則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石塚　孝之</w:t>
      </w:r>
    </w:p>
    <w:p w14:paraId="533E2918" w14:textId="219BAD0B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上杉　由美子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C07D4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仲道　　智</w:t>
      </w:r>
    </w:p>
    <w:p w14:paraId="39A1C909" w14:textId="6BDFAFF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近藤　義典</w:t>
      </w:r>
      <w:r w:rsidR="00F730AD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森</w:t>
      </w:r>
      <w:r w:rsidR="00EC07D4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 xml:space="preserve">　和人</w:t>
      </w:r>
    </w:p>
    <w:p w14:paraId="2FA544F8" w14:textId="0E74088C" w:rsidR="00FB0752" w:rsidRPr="001A2DE5" w:rsidRDefault="00E31B7E" w:rsidP="00E31B7E">
      <w:pPr>
        <w:pStyle w:val="a3"/>
        <w:rPr>
          <w:rFonts w:ascii="Meiryo UI" w:eastAsia="Meiryo UI" w:hAnsi="Meiryo UI" w:cs="ＭＳ ゴシック" w:hint="eastAsia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大場　秀雄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>本間</w:t>
      </w:r>
      <w:r w:rsidR="00421DAD">
        <w:rPr>
          <w:rFonts w:ascii="Meiryo UI" w:eastAsia="Meiryo UI" w:hAnsi="Meiryo UI" w:cs="ＭＳ ゴシック"/>
          <w:sz w:val="28"/>
          <w:szCs w:val="28"/>
        </w:rPr>
        <w:t xml:space="preserve"> </w:t>
      </w:r>
      <w:r w:rsidR="00421DAD">
        <w:rPr>
          <w:rFonts w:ascii="Meiryo UI" w:eastAsia="Meiryo UI" w:hAnsi="Meiryo UI" w:cs="ＭＳ ゴシック" w:hint="eastAsia"/>
          <w:sz w:val="28"/>
          <w:szCs w:val="28"/>
        </w:rPr>
        <w:t>健治</w:t>
      </w:r>
      <w:bookmarkStart w:id="0" w:name="_GoBack"/>
      <w:bookmarkEnd w:id="0"/>
    </w:p>
    <w:p w14:paraId="119E93AC" w14:textId="29ECBE49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小田　淑和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野口　里子</w:t>
      </w:r>
    </w:p>
    <w:p w14:paraId="14BA6FF1" w14:textId="77777777" w:rsidR="00117265" w:rsidRPr="00EC07D4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7A4CB47B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良久</w:t>
      </w:r>
    </w:p>
    <w:p w14:paraId="2102B7CC" w14:textId="144A31EF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小林　泰英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3226" w14:textId="77777777" w:rsidR="008D189A" w:rsidRDefault="008D189A" w:rsidP="00FB0752">
      <w:r>
        <w:separator/>
      </w:r>
    </w:p>
  </w:endnote>
  <w:endnote w:type="continuationSeparator" w:id="0">
    <w:p w14:paraId="62CB4879" w14:textId="77777777" w:rsidR="008D189A" w:rsidRDefault="008D189A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D09C" w14:textId="77777777" w:rsidR="008D189A" w:rsidRDefault="008D189A" w:rsidP="00FB0752">
      <w:r>
        <w:separator/>
      </w:r>
    </w:p>
  </w:footnote>
  <w:footnote w:type="continuationSeparator" w:id="0">
    <w:p w14:paraId="4EC4E087" w14:textId="77777777" w:rsidR="008D189A" w:rsidRDefault="008D189A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17265"/>
    <w:rsid w:val="0012251E"/>
    <w:rsid w:val="00146ED0"/>
    <w:rsid w:val="001A2DE5"/>
    <w:rsid w:val="001C37A7"/>
    <w:rsid w:val="00292E5B"/>
    <w:rsid w:val="002F0B46"/>
    <w:rsid w:val="00421DAD"/>
    <w:rsid w:val="00467813"/>
    <w:rsid w:val="004A387A"/>
    <w:rsid w:val="005175FB"/>
    <w:rsid w:val="00524EC1"/>
    <w:rsid w:val="00553B57"/>
    <w:rsid w:val="005B13F4"/>
    <w:rsid w:val="00603CC7"/>
    <w:rsid w:val="00624C98"/>
    <w:rsid w:val="007543D0"/>
    <w:rsid w:val="007937CA"/>
    <w:rsid w:val="008D189A"/>
    <w:rsid w:val="00A02962"/>
    <w:rsid w:val="00A74EDA"/>
    <w:rsid w:val="00AA0A74"/>
    <w:rsid w:val="00B51324"/>
    <w:rsid w:val="00CA1AE9"/>
    <w:rsid w:val="00D6371E"/>
    <w:rsid w:val="00DD204A"/>
    <w:rsid w:val="00DF035A"/>
    <w:rsid w:val="00E31921"/>
    <w:rsid w:val="00E31B7E"/>
    <w:rsid w:val="00E46568"/>
    <w:rsid w:val="00EC07D4"/>
    <w:rsid w:val="00F03F96"/>
    <w:rsid w:val="00F26B8C"/>
    <w:rsid w:val="00F33F0C"/>
    <w:rsid w:val="00F730AD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新田訓之</cp:lastModifiedBy>
  <cp:revision>3</cp:revision>
  <cp:lastPrinted>2023-06-12T06:23:00Z</cp:lastPrinted>
  <dcterms:created xsi:type="dcterms:W3CDTF">2025-07-01T23:57:00Z</dcterms:created>
  <dcterms:modified xsi:type="dcterms:W3CDTF">2025-07-02T00:01:00Z</dcterms:modified>
</cp:coreProperties>
</file>